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274E8" w14:textId="77777777" w:rsidR="00053E06" w:rsidRPr="00053E06" w:rsidRDefault="00053E06" w:rsidP="00053E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pacing w:val="8"/>
          <w:sz w:val="28"/>
          <w:szCs w:val="20"/>
          <w:lang w:val="uk-UA" w:eastAsia="ru-RU"/>
        </w:rPr>
      </w:pPr>
      <w:r w:rsidRPr="00053E06">
        <w:rPr>
          <w:rFonts w:ascii="Times New Roman" w:eastAsia="Times New Roman" w:hAnsi="Times New Roman" w:cs="Times New Roman"/>
          <w:noProof/>
          <w:sz w:val="20"/>
          <w:szCs w:val="20"/>
          <w:lang w:val="uk-UA" w:eastAsia="uk-UA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0196B5C" wp14:editId="6A385959">
                <wp:simplePos x="0" y="0"/>
                <wp:positionH relativeFrom="column">
                  <wp:posOffset>5158105</wp:posOffset>
                </wp:positionH>
                <wp:positionV relativeFrom="paragraph">
                  <wp:posOffset>-74930</wp:posOffset>
                </wp:positionV>
                <wp:extent cx="1152525" cy="237490"/>
                <wp:effectExtent l="0" t="1270" r="4445" b="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2525" cy="237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9C38D08" w14:textId="77777777" w:rsidR="00053E06" w:rsidRPr="0069167F" w:rsidRDefault="00053E06" w:rsidP="00053E06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0196B5C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406.15pt;margin-top:-5.9pt;width:90.75pt;height:18.7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" stroked="f">
                <v:textbox style="mso-fit-shape-to-text:t">
                  <w:txbxContent>
                    <w:p w14:paraId="09C38D08" w14:textId="77777777" w:rsidR="00053E06" w:rsidRPr="0069167F" w:rsidRDefault="00053E06" w:rsidP="00053E06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053E06">
        <w:rPr>
          <w:rFonts w:ascii="Times New Roman" w:eastAsia="Times New Roman" w:hAnsi="Times New Roman" w:cs="Times New Roman"/>
          <w:b/>
          <w:noProof/>
          <w:spacing w:val="8"/>
          <w:sz w:val="28"/>
          <w:szCs w:val="20"/>
          <w:lang w:val="uk-UA" w:eastAsia="uk-UA"/>
        </w:rPr>
        <w:drawing>
          <wp:inline distT="0" distB="0" distL="0" distR="0" wp14:anchorId="0EC89CA1" wp14:editId="412D7FD0">
            <wp:extent cx="428625" cy="60007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82BD872" w14:textId="77777777" w:rsidR="00053E06" w:rsidRPr="00053E06" w:rsidRDefault="00053E06" w:rsidP="00053E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pacing w:val="8"/>
          <w:sz w:val="16"/>
          <w:szCs w:val="16"/>
          <w:lang w:val="uk-UA" w:eastAsia="ru-RU"/>
        </w:rPr>
      </w:pPr>
    </w:p>
    <w:p w14:paraId="451B8A65" w14:textId="77777777" w:rsidR="00053E06" w:rsidRPr="00053E06" w:rsidRDefault="00053E06" w:rsidP="00053E06">
      <w:pPr>
        <w:keepNext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 w:cs="Times New Roman"/>
          <w:b/>
          <w:caps/>
          <w:sz w:val="28"/>
          <w:szCs w:val="28"/>
          <w:lang w:val="uk-UA" w:eastAsia="ru-RU"/>
        </w:rPr>
        <w:t>НововолинськА  міськА  радА  ВоЛИНСЬКОЇ  ОБЛАСТІ</w:t>
      </w:r>
    </w:p>
    <w:p w14:paraId="4C991DA1" w14:textId="77777777" w:rsidR="00053E06" w:rsidRPr="00053E06" w:rsidRDefault="00053E06" w:rsidP="00053E06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53E0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ВОСЬМОГО СКЛИКАННЯ</w:t>
      </w:r>
    </w:p>
    <w:p w14:paraId="29129AA2" w14:textId="77777777" w:rsidR="00053E06" w:rsidRPr="00053E06" w:rsidRDefault="00053E06" w:rsidP="00053E0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val="uk-UA" w:eastAsia="ru-RU"/>
        </w:rPr>
      </w:pPr>
    </w:p>
    <w:p w14:paraId="49C2F6F8" w14:textId="77777777" w:rsidR="00053E06" w:rsidRPr="00053E06" w:rsidRDefault="00053E06" w:rsidP="00DD17B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 w:rsidRPr="00053E06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Р І Ш Е Н </w:t>
      </w:r>
      <w:proofErr w:type="spellStart"/>
      <w:r w:rsidRPr="00053E06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Н</w:t>
      </w:r>
      <w:proofErr w:type="spellEnd"/>
      <w:r w:rsidRPr="00053E06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 Я</w:t>
      </w:r>
    </w:p>
    <w:p w14:paraId="578951D2" w14:textId="374BF09E" w:rsidR="00053E06" w:rsidRPr="00FA69F4" w:rsidRDefault="009061C8" w:rsidP="00053E06">
      <w:pPr>
        <w:autoSpaceDE w:val="0"/>
        <w:autoSpaceDN w:val="0"/>
        <w:spacing w:after="0" w:line="360" w:lineRule="auto"/>
        <w:ind w:right="567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                                   </w:t>
      </w:r>
      <w:r w:rsidR="00FA69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Pr="00FA69F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ПРОЄКТ</w:t>
      </w:r>
    </w:p>
    <w:p w14:paraId="4A14DB4D" w14:textId="6DF3A02A" w:rsidR="00053E06" w:rsidRPr="00053E06" w:rsidRDefault="009061C8" w:rsidP="00053E06">
      <w:pPr>
        <w:autoSpaceDE w:val="0"/>
        <w:autoSpaceDN w:val="0"/>
        <w:spacing w:after="0" w:line="360" w:lineRule="auto"/>
        <w:ind w:right="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груд</w:t>
      </w:r>
      <w:r w:rsidR="00053E06"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ня 20</w:t>
      </w:r>
      <w:r w:rsid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="00053E06"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               </w:t>
      </w:r>
      <w:r w:rsidR="009F316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053E06"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м. Нововолинськ                             №</w:t>
      </w:r>
      <w:r w:rsidR="00DD17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14:paraId="1D2DF609" w14:textId="77777777" w:rsidR="00053E06" w:rsidRPr="00053E06" w:rsidRDefault="00053E06" w:rsidP="00053E06">
      <w:pPr>
        <w:autoSpaceDE w:val="0"/>
        <w:autoSpaceDN w:val="0"/>
        <w:spacing w:after="0" w:line="360" w:lineRule="auto"/>
        <w:ind w:right="581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E8D6760" w14:textId="4C82FE82" w:rsidR="00053E06" w:rsidRPr="00053E06" w:rsidRDefault="00053E06" w:rsidP="009061C8">
      <w:pPr>
        <w:autoSpaceDE w:val="0"/>
        <w:autoSpaceDN w:val="0"/>
        <w:spacing w:after="0" w:line="240" w:lineRule="auto"/>
        <w:ind w:right="581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затвердж</w:t>
      </w:r>
      <w:r w:rsidR="00BA2C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ення</w:t>
      </w:r>
      <w:r w:rsidR="009061C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Програми розвитку культури</w:t>
      </w:r>
      <w:r w:rsidR="006A0B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061C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</w:t>
      </w:r>
      <w:r w:rsidR="0029267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ововоли</w:t>
      </w:r>
      <w:r w:rsidR="009061C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нської</w:t>
      </w:r>
      <w:r w:rsidR="0029267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територіальної громади на 202</w:t>
      </w:r>
      <w:r w:rsidR="009061C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-202</w:t>
      </w:r>
      <w:r w:rsidR="009061C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="00315DF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роки</w:t>
      </w:r>
    </w:p>
    <w:p w14:paraId="6D250533" w14:textId="77777777" w:rsidR="00053E06" w:rsidRPr="00053E06" w:rsidRDefault="00053E06" w:rsidP="00053E0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0455429" w14:textId="336ADD44" w:rsidR="00053E06" w:rsidRPr="00053E06" w:rsidRDefault="00053E06" w:rsidP="00053E0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Відповідно до положень Конституції України, </w:t>
      </w:r>
      <w:r w:rsidR="009061C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пункту 22 частини першої статті 26</w:t>
      </w: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Закону України «Про місцеве самоврядування в Україні», Закону України «Про культуру», </w:t>
      </w:r>
      <w:r w:rsidR="009B16BE" w:rsidRPr="009B16BE">
        <w:rPr>
          <w:rFonts w:ascii="Times New Roman" w:hAnsi="Times New Roman" w:cs="Times New Roman"/>
          <w:sz w:val="28"/>
          <w:szCs w:val="28"/>
          <w:lang w:val="uk-UA"/>
        </w:rPr>
        <w:t>розпорядження міського голови від 10.05.2023 № 56-р «</w:t>
      </w:r>
      <w:r w:rsidR="009B16BE" w:rsidRPr="009B16BE">
        <w:rPr>
          <w:rFonts w:ascii="Times New Roman" w:hAnsi="Times New Roman" w:cs="Times New Roman"/>
          <w:bCs/>
          <w:sz w:val="28"/>
          <w:szCs w:val="28"/>
          <w:lang w:val="uk-UA"/>
        </w:rPr>
        <w:t>Про</w:t>
      </w:r>
      <w:r w:rsidR="009B16BE" w:rsidRPr="009B16BE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затвердження Порядку розроблення та виконання програм міської територіальної  громади», </w:t>
      </w:r>
      <w:r w:rsidR="009B16BE" w:rsidRPr="009B16BE">
        <w:rPr>
          <w:sz w:val="28"/>
          <w:szCs w:val="28"/>
          <w:lang w:val="uk-UA"/>
        </w:rPr>
        <w:t xml:space="preserve"> </w:t>
      </w: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інших нормативно-правових актів та загальноприйнятих принципів і норм міжнародного права у галузі культури й мистецтва, з метою збереження мистецьких традицій, розвитку культурної спадщини та позиціонування  культурного ландшафту громади на міжнародному, всеукраїнському та локальному рівнях,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міська рада</w:t>
      </w:r>
    </w:p>
    <w:p w14:paraId="3EBA929E" w14:textId="77777777" w:rsidR="00053E06" w:rsidRPr="00053E06" w:rsidRDefault="00053E06" w:rsidP="00053E0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6979C8E" w14:textId="77777777" w:rsidR="00053E06" w:rsidRPr="00053E06" w:rsidRDefault="00053E06" w:rsidP="00D0466F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ВИРІШИЛА</w:t>
      </w: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14:paraId="121B1443" w14:textId="68BE4ECD" w:rsidR="00053E06" w:rsidRPr="00053E06" w:rsidRDefault="00FA69F4" w:rsidP="00D0466F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3A13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 </w:t>
      </w:r>
      <w:r w:rsid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Затвердити</w:t>
      </w:r>
      <w:r w:rsidR="00BA2C4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Програму</w:t>
      </w:r>
      <w:r w:rsidR="00053E06"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розвитку культури Нововолинської </w:t>
      </w:r>
      <w:r w:rsidR="00AA1EA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міської</w:t>
      </w:r>
      <w:r w:rsidR="00053E06"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територіальної громади на 202</w:t>
      </w:r>
      <w:r w:rsidR="009061C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 w:rsidR="00053E06"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-202</w:t>
      </w:r>
      <w:r w:rsidR="009061C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="00053E06"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роки,  що додається.</w:t>
      </w:r>
    </w:p>
    <w:p w14:paraId="7FBB8762" w14:textId="53108DC1" w:rsidR="009B16BE" w:rsidRPr="00FA69F4" w:rsidRDefault="00053E06" w:rsidP="00D0466F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9B16BE" w:rsidRPr="00FA69F4">
        <w:rPr>
          <w:rFonts w:ascii="Times New Roman" w:hAnsi="Times New Roman" w:cs="Times New Roman"/>
          <w:sz w:val="28"/>
          <w:szCs w:val="28"/>
          <w:lang w:val="uk-UA"/>
        </w:rPr>
        <w:t xml:space="preserve">2. Фінансовому управлінню (Галина </w:t>
      </w:r>
      <w:proofErr w:type="spellStart"/>
      <w:r w:rsidR="009B16BE" w:rsidRPr="00FA69F4">
        <w:rPr>
          <w:rFonts w:ascii="Times New Roman" w:hAnsi="Times New Roman" w:cs="Times New Roman"/>
          <w:sz w:val="28"/>
          <w:szCs w:val="28"/>
          <w:lang w:val="uk-UA"/>
        </w:rPr>
        <w:t>Бурочук</w:t>
      </w:r>
      <w:proofErr w:type="spellEnd"/>
      <w:r w:rsidR="009B16BE" w:rsidRPr="00FA69F4">
        <w:rPr>
          <w:rFonts w:ascii="Times New Roman" w:hAnsi="Times New Roman" w:cs="Times New Roman"/>
          <w:sz w:val="28"/>
          <w:szCs w:val="28"/>
          <w:lang w:val="uk-UA"/>
        </w:rPr>
        <w:t>) щорічно під час формування бюджету Нововолинської міської територіальної громади і внесення змін до нього передбачати кошти на реалізацію Програми.</w:t>
      </w:r>
    </w:p>
    <w:p w14:paraId="5845ADD7" w14:textId="6EBB8A97" w:rsidR="009B16BE" w:rsidRPr="00D0466F" w:rsidRDefault="00FA69F4" w:rsidP="00D0466F">
      <w:pPr>
        <w:autoSpaceDE w:val="0"/>
        <w:autoSpaceDN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9B16BE" w:rsidRPr="00D0466F">
        <w:rPr>
          <w:rFonts w:ascii="Times New Roman" w:hAnsi="Times New Roman" w:cs="Times New Roman"/>
          <w:sz w:val="28"/>
          <w:szCs w:val="28"/>
          <w:lang w:val="uk-UA"/>
        </w:rPr>
        <w:t xml:space="preserve">3. Рішення Нововолинської міської ради від </w:t>
      </w:r>
      <w:r w:rsidR="00D0466F" w:rsidRPr="00D0466F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9B16BE" w:rsidRPr="00D046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466F" w:rsidRPr="00D0466F">
        <w:rPr>
          <w:rFonts w:ascii="Times New Roman" w:hAnsi="Times New Roman" w:cs="Times New Roman"/>
          <w:sz w:val="28"/>
          <w:szCs w:val="28"/>
          <w:lang w:val="uk-UA"/>
        </w:rPr>
        <w:t>травня</w:t>
      </w:r>
      <w:r w:rsidR="009B16BE" w:rsidRPr="00D0466F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D0466F" w:rsidRPr="00D0466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9B16BE" w:rsidRPr="00D0466F">
        <w:rPr>
          <w:rFonts w:ascii="Times New Roman" w:hAnsi="Times New Roman" w:cs="Times New Roman"/>
          <w:sz w:val="28"/>
          <w:szCs w:val="28"/>
          <w:lang w:val="uk-UA"/>
        </w:rPr>
        <w:t xml:space="preserve"> року №</w:t>
      </w:r>
      <w:r w:rsidR="00D0466F" w:rsidRPr="00D0466F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9B16BE" w:rsidRPr="00D0466F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D0466F" w:rsidRPr="00D0466F">
        <w:rPr>
          <w:rFonts w:ascii="Times New Roman" w:hAnsi="Times New Roman" w:cs="Times New Roman"/>
          <w:sz w:val="28"/>
          <w:szCs w:val="28"/>
          <w:lang w:val="uk-UA"/>
        </w:rPr>
        <w:t>27</w:t>
      </w:r>
      <w:r w:rsidR="009B16BE" w:rsidRPr="00D0466F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D0466F" w:rsidRPr="00D0466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затвердження Програми розвитку культури Нововолинської міської територіальної громади на 2023-2025роки</w:t>
      </w:r>
      <w:r w:rsidR="009B16BE" w:rsidRPr="00D0466F">
        <w:rPr>
          <w:rFonts w:ascii="Times New Roman" w:hAnsi="Times New Roman" w:cs="Times New Roman"/>
          <w:sz w:val="28"/>
          <w:szCs w:val="28"/>
          <w:lang w:val="uk-UA"/>
        </w:rPr>
        <w:t>», вважати таким, що втратило чинність</w:t>
      </w:r>
      <w:r w:rsidR="00D0466F" w:rsidRPr="00D0466F">
        <w:rPr>
          <w:rFonts w:ascii="Times New Roman" w:hAnsi="Times New Roman" w:cs="Times New Roman"/>
          <w:sz w:val="28"/>
          <w:szCs w:val="28"/>
          <w:lang w:val="uk-UA"/>
        </w:rPr>
        <w:t xml:space="preserve"> з 01.01.2026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466F" w:rsidRPr="00D0466F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="009B16BE" w:rsidRPr="00D0466F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D0466F" w:rsidRPr="00D0466F">
        <w:rPr>
          <w:rFonts w:ascii="Times New Roman" w:hAnsi="Times New Roman" w:cs="Times New Roman"/>
          <w:sz w:val="28"/>
          <w:szCs w:val="28"/>
          <w:lang w:val="uk-UA"/>
        </w:rPr>
        <w:t xml:space="preserve"> підлягає</w:t>
      </w:r>
      <w:r w:rsidR="009B16BE" w:rsidRPr="00D0466F">
        <w:rPr>
          <w:rFonts w:ascii="Times New Roman" w:hAnsi="Times New Roman" w:cs="Times New Roman"/>
          <w:sz w:val="28"/>
          <w:szCs w:val="28"/>
          <w:lang w:val="uk-UA"/>
        </w:rPr>
        <w:t xml:space="preserve"> знят</w:t>
      </w:r>
      <w:r w:rsidR="00D0466F" w:rsidRPr="00D0466F">
        <w:rPr>
          <w:rFonts w:ascii="Times New Roman" w:hAnsi="Times New Roman" w:cs="Times New Roman"/>
          <w:sz w:val="28"/>
          <w:szCs w:val="28"/>
          <w:lang w:val="uk-UA"/>
        </w:rPr>
        <w:t>тю</w:t>
      </w:r>
      <w:r w:rsidR="009B16BE" w:rsidRPr="00D0466F">
        <w:rPr>
          <w:rFonts w:ascii="Times New Roman" w:hAnsi="Times New Roman" w:cs="Times New Roman"/>
          <w:sz w:val="28"/>
          <w:szCs w:val="28"/>
          <w:lang w:val="uk-UA"/>
        </w:rPr>
        <w:t xml:space="preserve"> з контролю.</w:t>
      </w:r>
    </w:p>
    <w:p w14:paraId="7FA07F45" w14:textId="29B544BC" w:rsidR="009B16BE" w:rsidRDefault="00FA69F4" w:rsidP="00FA69F4">
      <w:pPr>
        <w:pStyle w:val="a3"/>
        <w:suppressAutoHyphens w:val="0"/>
        <w:autoSpaceDN w:val="0"/>
        <w:spacing w:after="120"/>
        <w:rPr>
          <w:sz w:val="28"/>
          <w:szCs w:val="28"/>
        </w:rPr>
      </w:pPr>
      <w:r>
        <w:rPr>
          <w:sz w:val="28"/>
          <w:szCs w:val="28"/>
        </w:rPr>
        <w:t xml:space="preserve">     4</w:t>
      </w:r>
      <w:r w:rsidR="00D0466F">
        <w:rPr>
          <w:sz w:val="28"/>
          <w:szCs w:val="28"/>
        </w:rPr>
        <w:t>.</w:t>
      </w:r>
      <w:r w:rsidR="009B16BE">
        <w:rPr>
          <w:sz w:val="28"/>
          <w:szCs w:val="28"/>
        </w:rPr>
        <w:t xml:space="preserve"> </w:t>
      </w:r>
      <w:r w:rsidR="009B16BE" w:rsidRPr="00143D88">
        <w:rPr>
          <w:sz w:val="28"/>
          <w:szCs w:val="28"/>
        </w:rPr>
        <w:t xml:space="preserve">Контроль за виконанням даного рішення </w:t>
      </w:r>
      <w:r w:rsidR="009B16BE">
        <w:rPr>
          <w:sz w:val="28"/>
          <w:szCs w:val="28"/>
        </w:rPr>
        <w:t xml:space="preserve">покласти на постійну комісію з питань </w:t>
      </w:r>
      <w:r w:rsidR="009B16BE" w:rsidRPr="00143D88">
        <w:rPr>
          <w:sz w:val="28"/>
          <w:szCs w:val="28"/>
        </w:rPr>
        <w:t>освіти, науки, культури, молоді, спорту та інформаційної політики</w:t>
      </w:r>
      <w:r w:rsidR="00D0466F">
        <w:rPr>
          <w:sz w:val="28"/>
          <w:szCs w:val="28"/>
        </w:rPr>
        <w:t xml:space="preserve"> та </w:t>
      </w:r>
      <w:r w:rsidR="009B16BE" w:rsidRPr="00053E06">
        <w:rPr>
          <w:sz w:val="28"/>
          <w:szCs w:val="28"/>
          <w:lang w:eastAsia="ru-RU"/>
        </w:rPr>
        <w:t xml:space="preserve"> керуючу справами виконавчого комітету Валентину </w:t>
      </w:r>
      <w:proofErr w:type="spellStart"/>
      <w:r w:rsidR="009B16BE" w:rsidRPr="00053E06">
        <w:rPr>
          <w:sz w:val="28"/>
          <w:szCs w:val="28"/>
          <w:lang w:eastAsia="ru-RU"/>
        </w:rPr>
        <w:t>Степюк</w:t>
      </w:r>
      <w:proofErr w:type="spellEnd"/>
      <w:r w:rsidR="009B16BE" w:rsidRPr="00053E06">
        <w:rPr>
          <w:sz w:val="28"/>
          <w:szCs w:val="28"/>
          <w:lang w:eastAsia="ru-RU"/>
        </w:rPr>
        <w:t>.</w:t>
      </w:r>
    </w:p>
    <w:p w14:paraId="24C0E89E" w14:textId="77777777" w:rsidR="00D0466F" w:rsidRDefault="00D0466F" w:rsidP="00D0466F">
      <w:pPr>
        <w:pStyle w:val="a5"/>
        <w:spacing w:after="0" w:line="240" w:lineRule="auto"/>
        <w:ind w:left="85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0901E9A" w14:textId="39FF363A" w:rsidR="00053E06" w:rsidRPr="00053E06" w:rsidRDefault="00053E06" w:rsidP="00053E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</w:p>
    <w:p w14:paraId="6E9D5B5C" w14:textId="587143DF" w:rsidR="00FA69F4" w:rsidRPr="00053E06" w:rsidRDefault="00053E06" w:rsidP="00053E0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Міський голова                                                                                  Борис КАРПУС</w:t>
      </w:r>
    </w:p>
    <w:p w14:paraId="0CF3CD58" w14:textId="60C102D4" w:rsidR="00E209CC" w:rsidRPr="009061C8" w:rsidRDefault="009061C8" w:rsidP="00053E06">
      <w:pPr>
        <w:rPr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Катерина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Чушкіна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053E06" w:rsidRPr="00053E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098286 2796</w:t>
      </w:r>
    </w:p>
    <w:sectPr w:rsidR="00E209CC" w:rsidRPr="009061C8" w:rsidSect="00FA69F4">
      <w:pgSz w:w="11906" w:h="16838"/>
      <w:pgMar w:top="284" w:right="707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309EE1" w14:textId="77777777" w:rsidR="00B068EA" w:rsidRDefault="00B068EA" w:rsidP="00FA69F4">
      <w:pPr>
        <w:spacing w:after="0" w:line="240" w:lineRule="auto"/>
      </w:pPr>
      <w:r>
        <w:separator/>
      </w:r>
    </w:p>
  </w:endnote>
  <w:endnote w:type="continuationSeparator" w:id="0">
    <w:p w14:paraId="220175FC" w14:textId="77777777" w:rsidR="00B068EA" w:rsidRDefault="00B068EA" w:rsidP="00FA6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5B85E" w14:textId="77777777" w:rsidR="00B068EA" w:rsidRDefault="00B068EA" w:rsidP="00FA69F4">
      <w:pPr>
        <w:spacing w:after="0" w:line="240" w:lineRule="auto"/>
      </w:pPr>
      <w:r>
        <w:separator/>
      </w:r>
    </w:p>
  </w:footnote>
  <w:footnote w:type="continuationSeparator" w:id="0">
    <w:p w14:paraId="5DA961AF" w14:textId="77777777" w:rsidR="00B068EA" w:rsidRDefault="00B068EA" w:rsidP="00FA69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245056"/>
    <w:multiLevelType w:val="hybridMultilevel"/>
    <w:tmpl w:val="57108562"/>
    <w:lvl w:ilvl="0" w:tplc="C6CAE71A">
      <w:start w:val="3"/>
      <w:numFmt w:val="decimal"/>
      <w:lvlText w:val="%1."/>
      <w:lvlJc w:val="left"/>
      <w:pPr>
        <w:ind w:left="85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70" w:hanging="360"/>
      </w:pPr>
    </w:lvl>
    <w:lvl w:ilvl="2" w:tplc="0422001B" w:tentative="1">
      <w:start w:val="1"/>
      <w:numFmt w:val="lowerRoman"/>
      <w:lvlText w:val="%3."/>
      <w:lvlJc w:val="right"/>
      <w:pPr>
        <w:ind w:left="2290" w:hanging="180"/>
      </w:pPr>
    </w:lvl>
    <w:lvl w:ilvl="3" w:tplc="0422000F" w:tentative="1">
      <w:start w:val="1"/>
      <w:numFmt w:val="decimal"/>
      <w:lvlText w:val="%4."/>
      <w:lvlJc w:val="left"/>
      <w:pPr>
        <w:ind w:left="3010" w:hanging="360"/>
      </w:pPr>
    </w:lvl>
    <w:lvl w:ilvl="4" w:tplc="04220019" w:tentative="1">
      <w:start w:val="1"/>
      <w:numFmt w:val="lowerLetter"/>
      <w:lvlText w:val="%5."/>
      <w:lvlJc w:val="left"/>
      <w:pPr>
        <w:ind w:left="3730" w:hanging="360"/>
      </w:pPr>
    </w:lvl>
    <w:lvl w:ilvl="5" w:tplc="0422001B" w:tentative="1">
      <w:start w:val="1"/>
      <w:numFmt w:val="lowerRoman"/>
      <w:lvlText w:val="%6."/>
      <w:lvlJc w:val="right"/>
      <w:pPr>
        <w:ind w:left="4450" w:hanging="180"/>
      </w:pPr>
    </w:lvl>
    <w:lvl w:ilvl="6" w:tplc="0422000F" w:tentative="1">
      <w:start w:val="1"/>
      <w:numFmt w:val="decimal"/>
      <w:lvlText w:val="%7."/>
      <w:lvlJc w:val="left"/>
      <w:pPr>
        <w:ind w:left="5170" w:hanging="360"/>
      </w:pPr>
    </w:lvl>
    <w:lvl w:ilvl="7" w:tplc="04220019" w:tentative="1">
      <w:start w:val="1"/>
      <w:numFmt w:val="lowerLetter"/>
      <w:lvlText w:val="%8."/>
      <w:lvlJc w:val="left"/>
      <w:pPr>
        <w:ind w:left="5890" w:hanging="360"/>
      </w:pPr>
    </w:lvl>
    <w:lvl w:ilvl="8" w:tplc="0422001B" w:tentative="1">
      <w:start w:val="1"/>
      <w:numFmt w:val="lowerRoman"/>
      <w:lvlText w:val="%9."/>
      <w:lvlJc w:val="right"/>
      <w:pPr>
        <w:ind w:left="6610" w:hanging="180"/>
      </w:pPr>
    </w:lvl>
  </w:abstractNum>
  <w:abstractNum w:abstractNumId="1" w15:restartNumberingAfterBreak="0">
    <w:nsid w:val="35937C05"/>
    <w:multiLevelType w:val="hybridMultilevel"/>
    <w:tmpl w:val="DD26A962"/>
    <w:lvl w:ilvl="0" w:tplc="9DE268AA">
      <w:start w:val="1"/>
      <w:numFmt w:val="decimal"/>
      <w:lvlText w:val="%1."/>
      <w:lvlJc w:val="left"/>
      <w:pPr>
        <w:ind w:left="85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70" w:hanging="360"/>
      </w:pPr>
    </w:lvl>
    <w:lvl w:ilvl="2" w:tplc="0422001B" w:tentative="1">
      <w:start w:val="1"/>
      <w:numFmt w:val="lowerRoman"/>
      <w:lvlText w:val="%3."/>
      <w:lvlJc w:val="right"/>
      <w:pPr>
        <w:ind w:left="2290" w:hanging="180"/>
      </w:pPr>
    </w:lvl>
    <w:lvl w:ilvl="3" w:tplc="0422000F" w:tentative="1">
      <w:start w:val="1"/>
      <w:numFmt w:val="decimal"/>
      <w:lvlText w:val="%4."/>
      <w:lvlJc w:val="left"/>
      <w:pPr>
        <w:ind w:left="3010" w:hanging="360"/>
      </w:pPr>
    </w:lvl>
    <w:lvl w:ilvl="4" w:tplc="04220019" w:tentative="1">
      <w:start w:val="1"/>
      <w:numFmt w:val="lowerLetter"/>
      <w:lvlText w:val="%5."/>
      <w:lvlJc w:val="left"/>
      <w:pPr>
        <w:ind w:left="3730" w:hanging="360"/>
      </w:pPr>
    </w:lvl>
    <w:lvl w:ilvl="5" w:tplc="0422001B" w:tentative="1">
      <w:start w:val="1"/>
      <w:numFmt w:val="lowerRoman"/>
      <w:lvlText w:val="%6."/>
      <w:lvlJc w:val="right"/>
      <w:pPr>
        <w:ind w:left="4450" w:hanging="180"/>
      </w:pPr>
    </w:lvl>
    <w:lvl w:ilvl="6" w:tplc="0422000F" w:tentative="1">
      <w:start w:val="1"/>
      <w:numFmt w:val="decimal"/>
      <w:lvlText w:val="%7."/>
      <w:lvlJc w:val="left"/>
      <w:pPr>
        <w:ind w:left="5170" w:hanging="360"/>
      </w:pPr>
    </w:lvl>
    <w:lvl w:ilvl="7" w:tplc="04220019" w:tentative="1">
      <w:start w:val="1"/>
      <w:numFmt w:val="lowerLetter"/>
      <w:lvlText w:val="%8."/>
      <w:lvlJc w:val="left"/>
      <w:pPr>
        <w:ind w:left="5890" w:hanging="360"/>
      </w:pPr>
    </w:lvl>
    <w:lvl w:ilvl="8" w:tplc="0422001B" w:tentative="1">
      <w:start w:val="1"/>
      <w:numFmt w:val="lowerRoman"/>
      <w:lvlText w:val="%9."/>
      <w:lvlJc w:val="right"/>
      <w:pPr>
        <w:ind w:left="6610" w:hanging="180"/>
      </w:pPr>
    </w:lvl>
  </w:abstractNum>
  <w:num w:numId="1" w16cid:durableId="1592465338">
    <w:abstractNumId w:val="1"/>
  </w:num>
  <w:num w:numId="2" w16cid:durableId="17831108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24A3"/>
    <w:rsid w:val="00053E06"/>
    <w:rsid w:val="00186A63"/>
    <w:rsid w:val="00195947"/>
    <w:rsid w:val="001E04BA"/>
    <w:rsid w:val="0029267B"/>
    <w:rsid w:val="00293E63"/>
    <w:rsid w:val="002E5646"/>
    <w:rsid w:val="00315DF4"/>
    <w:rsid w:val="00325473"/>
    <w:rsid w:val="00337F06"/>
    <w:rsid w:val="003431B0"/>
    <w:rsid w:val="00366314"/>
    <w:rsid w:val="00392C9A"/>
    <w:rsid w:val="003A1328"/>
    <w:rsid w:val="003E1F3B"/>
    <w:rsid w:val="0041283C"/>
    <w:rsid w:val="00432CF5"/>
    <w:rsid w:val="004A4033"/>
    <w:rsid w:val="004B69B3"/>
    <w:rsid w:val="005824A3"/>
    <w:rsid w:val="005F504C"/>
    <w:rsid w:val="006A0BF8"/>
    <w:rsid w:val="007376F7"/>
    <w:rsid w:val="0075614E"/>
    <w:rsid w:val="00761E1B"/>
    <w:rsid w:val="007B2567"/>
    <w:rsid w:val="008F5092"/>
    <w:rsid w:val="009061C8"/>
    <w:rsid w:val="009B16BE"/>
    <w:rsid w:val="009D6654"/>
    <w:rsid w:val="009F3160"/>
    <w:rsid w:val="00AA1EAF"/>
    <w:rsid w:val="00B068EA"/>
    <w:rsid w:val="00B7350D"/>
    <w:rsid w:val="00BA2C47"/>
    <w:rsid w:val="00C45268"/>
    <w:rsid w:val="00D0466F"/>
    <w:rsid w:val="00DD17BE"/>
    <w:rsid w:val="00E209CC"/>
    <w:rsid w:val="00E61740"/>
    <w:rsid w:val="00EC17E1"/>
    <w:rsid w:val="00F25269"/>
    <w:rsid w:val="00FA69F4"/>
    <w:rsid w:val="00FF5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6B70E"/>
  <w15:chartTrackingRefBased/>
  <w15:docId w15:val="{A65A05A7-0E96-449A-B2D6-6C44B1A5F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B16BE"/>
    <w:pPr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character" w:customStyle="1" w:styleId="a4">
    <w:name w:val="Основний текст з відступом Знак"/>
    <w:basedOn w:val="a0"/>
    <w:link w:val="a3"/>
    <w:rsid w:val="009B16BE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5">
    <w:name w:val="List Paragraph"/>
    <w:basedOn w:val="a"/>
    <w:uiPriority w:val="34"/>
    <w:qFormat/>
    <w:rsid w:val="00D0466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A69F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FA69F4"/>
  </w:style>
  <w:style w:type="paragraph" w:styleId="a8">
    <w:name w:val="footer"/>
    <w:basedOn w:val="a"/>
    <w:link w:val="a9"/>
    <w:uiPriority w:val="99"/>
    <w:unhideWhenUsed/>
    <w:rsid w:val="00FA69F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FA69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57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1259</Words>
  <Characters>719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User10</cp:lastModifiedBy>
  <cp:revision>4</cp:revision>
  <dcterms:created xsi:type="dcterms:W3CDTF">2025-11-26T11:50:00Z</dcterms:created>
  <dcterms:modified xsi:type="dcterms:W3CDTF">2025-11-26T14:06:00Z</dcterms:modified>
</cp:coreProperties>
</file>